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42154" w14:textId="33516F38" w:rsidR="006A2801" w:rsidRDefault="00BB728C" w:rsidP="000059CA">
      <w:pPr>
        <w:jc w:val="right"/>
        <w:rPr>
          <w:rFonts w:ascii="ＭＳ 明朝" w:eastAsia="ＭＳ 明朝" w:hAnsi="ＭＳ 明朝"/>
        </w:rPr>
      </w:pPr>
      <w:r w:rsidRPr="00BB728C">
        <w:rPr>
          <w:rFonts w:ascii="ＭＳ 明朝" w:eastAsia="ＭＳ 明朝" w:hAnsi="ＭＳ 明朝" w:hint="eastAsia"/>
        </w:rPr>
        <w:t>４産技号外</w:t>
      </w:r>
    </w:p>
    <w:p w14:paraId="29A7B036" w14:textId="05B778BC" w:rsidR="000059CA" w:rsidRDefault="000059CA" w:rsidP="000059CA">
      <w:pPr>
        <w:jc w:val="right"/>
        <w:rPr>
          <w:rFonts w:ascii="ＭＳ 明朝" w:eastAsia="ＭＳ 明朝" w:hAnsi="ＭＳ 明朝"/>
        </w:rPr>
      </w:pPr>
      <w:r>
        <w:rPr>
          <w:rFonts w:ascii="ＭＳ 明朝" w:eastAsia="ＭＳ 明朝" w:hAnsi="ＭＳ 明朝" w:hint="eastAsia"/>
        </w:rPr>
        <w:t>令和４年（2022年）</w:t>
      </w:r>
      <w:r w:rsidR="003A5180">
        <w:rPr>
          <w:rFonts w:ascii="ＭＳ 明朝" w:eastAsia="ＭＳ 明朝" w:hAnsi="ＭＳ 明朝" w:hint="eastAsia"/>
        </w:rPr>
        <w:t>５</w:t>
      </w:r>
      <w:r>
        <w:rPr>
          <w:rFonts w:ascii="ＭＳ 明朝" w:eastAsia="ＭＳ 明朝" w:hAnsi="ＭＳ 明朝" w:hint="eastAsia"/>
        </w:rPr>
        <w:t>月</w:t>
      </w:r>
      <w:r w:rsidR="00BB728C">
        <w:rPr>
          <w:rFonts w:ascii="ＭＳ 明朝" w:eastAsia="ＭＳ 明朝" w:hAnsi="ＭＳ 明朝" w:hint="eastAsia"/>
        </w:rPr>
        <w:t>1</w:t>
      </w:r>
      <w:r w:rsidR="00BB728C">
        <w:rPr>
          <w:rFonts w:ascii="ＭＳ 明朝" w:eastAsia="ＭＳ 明朝" w:hAnsi="ＭＳ 明朝"/>
        </w:rPr>
        <w:t>3</w:t>
      </w:r>
      <w:r>
        <w:rPr>
          <w:rFonts w:ascii="ＭＳ 明朝" w:eastAsia="ＭＳ 明朝" w:hAnsi="ＭＳ 明朝" w:hint="eastAsia"/>
        </w:rPr>
        <w:t>日</w:t>
      </w:r>
    </w:p>
    <w:p w14:paraId="18A9927A" w14:textId="3C6517C8" w:rsidR="000059CA" w:rsidRDefault="000059CA">
      <w:pPr>
        <w:rPr>
          <w:rFonts w:ascii="ＭＳ 明朝" w:eastAsia="ＭＳ 明朝" w:hAnsi="ＭＳ 明朝"/>
        </w:rPr>
      </w:pPr>
    </w:p>
    <w:p w14:paraId="0D4E15BF" w14:textId="634B9A60" w:rsidR="000059CA" w:rsidRDefault="00BB728C" w:rsidP="00BB728C">
      <w:pPr>
        <w:ind w:leftChars="100" w:left="210"/>
        <w:rPr>
          <w:rFonts w:ascii="ＭＳ 明朝" w:eastAsia="ＭＳ 明朝" w:hAnsi="ＭＳ 明朝"/>
        </w:rPr>
      </w:pPr>
      <w:r w:rsidRPr="00BB728C">
        <w:rPr>
          <w:rFonts w:ascii="ＭＳ 明朝" w:eastAsia="ＭＳ 明朝" w:hAnsi="ＭＳ 明朝" w:hint="eastAsia"/>
        </w:rPr>
        <w:t>関係団体の長</w:t>
      </w:r>
      <w:r w:rsidR="000059CA">
        <w:rPr>
          <w:rFonts w:ascii="ＭＳ 明朝" w:eastAsia="ＭＳ 明朝" w:hAnsi="ＭＳ 明朝" w:hint="eastAsia"/>
        </w:rPr>
        <w:t xml:space="preserve">　様</w:t>
      </w:r>
    </w:p>
    <w:p w14:paraId="0A65C449" w14:textId="7D27CF73" w:rsidR="000059CA" w:rsidRPr="004C3692" w:rsidRDefault="000059CA">
      <w:pPr>
        <w:rPr>
          <w:rFonts w:ascii="ＭＳ 明朝" w:eastAsia="ＭＳ 明朝" w:hAnsi="ＭＳ 明朝"/>
        </w:rPr>
      </w:pPr>
    </w:p>
    <w:p w14:paraId="7B4E720C" w14:textId="56F278C3" w:rsidR="000059CA" w:rsidRDefault="000059CA" w:rsidP="000059CA">
      <w:pPr>
        <w:jc w:val="right"/>
        <w:rPr>
          <w:rFonts w:ascii="ＭＳ 明朝" w:eastAsia="ＭＳ 明朝" w:hAnsi="ＭＳ 明朝"/>
        </w:rPr>
      </w:pPr>
      <w:r>
        <w:rPr>
          <w:rFonts w:ascii="ＭＳ 明朝" w:eastAsia="ＭＳ 明朝" w:hAnsi="ＭＳ 明朝" w:hint="eastAsia"/>
        </w:rPr>
        <w:t>長野県</w:t>
      </w:r>
      <w:r w:rsidR="00BB728C">
        <w:rPr>
          <w:rFonts w:ascii="ＭＳ 明朝" w:eastAsia="ＭＳ 明朝" w:hAnsi="ＭＳ 明朝" w:hint="eastAsia"/>
        </w:rPr>
        <w:t>産業労働</w:t>
      </w:r>
      <w:r>
        <w:rPr>
          <w:rFonts w:ascii="ＭＳ 明朝" w:eastAsia="ＭＳ 明朝" w:hAnsi="ＭＳ 明朝" w:hint="eastAsia"/>
        </w:rPr>
        <w:t>部</w:t>
      </w:r>
      <w:r w:rsidR="00BB728C">
        <w:rPr>
          <w:rFonts w:ascii="ＭＳ 明朝" w:eastAsia="ＭＳ 明朝" w:hAnsi="ＭＳ 明朝" w:hint="eastAsia"/>
        </w:rPr>
        <w:t>産業技術</w:t>
      </w:r>
      <w:r>
        <w:rPr>
          <w:rFonts w:ascii="ＭＳ 明朝" w:eastAsia="ＭＳ 明朝" w:hAnsi="ＭＳ 明朝" w:hint="eastAsia"/>
        </w:rPr>
        <w:t>課長</w:t>
      </w:r>
    </w:p>
    <w:p w14:paraId="21440B88" w14:textId="4A7B287D" w:rsidR="000059CA" w:rsidRDefault="000059CA">
      <w:pPr>
        <w:rPr>
          <w:rFonts w:ascii="ＭＳ 明朝" w:eastAsia="ＭＳ 明朝" w:hAnsi="ＭＳ 明朝"/>
        </w:rPr>
      </w:pPr>
    </w:p>
    <w:p w14:paraId="71CD1335" w14:textId="15B9C389" w:rsidR="000059CA" w:rsidRDefault="000059CA">
      <w:pPr>
        <w:rPr>
          <w:rFonts w:ascii="ＭＳ 明朝" w:eastAsia="ＭＳ 明朝" w:hAnsi="ＭＳ 明朝"/>
        </w:rPr>
      </w:pPr>
    </w:p>
    <w:p w14:paraId="128F2295" w14:textId="04E5A7E2" w:rsidR="00D65F5C" w:rsidRDefault="00D65F5C" w:rsidP="00D65F5C">
      <w:pPr>
        <w:jc w:val="center"/>
        <w:rPr>
          <w:rFonts w:ascii="ＭＳ 明朝" w:eastAsia="ＭＳ 明朝" w:hAnsi="ＭＳ 明朝"/>
        </w:rPr>
      </w:pPr>
      <w:r>
        <w:rPr>
          <w:rFonts w:ascii="ＭＳ 明朝" w:eastAsia="ＭＳ 明朝" w:hAnsi="ＭＳ 明朝" w:hint="eastAsia"/>
        </w:rPr>
        <w:t>県ワクチン接種会場における団体接種の実施について（通知）</w:t>
      </w:r>
    </w:p>
    <w:p w14:paraId="1E144516" w14:textId="0AAB1425" w:rsidR="00D65F5C" w:rsidRDefault="00D65F5C">
      <w:pPr>
        <w:rPr>
          <w:rFonts w:ascii="ＭＳ 明朝" w:eastAsia="ＭＳ 明朝" w:hAnsi="ＭＳ 明朝"/>
        </w:rPr>
      </w:pPr>
    </w:p>
    <w:p w14:paraId="603076ED" w14:textId="698C3C16" w:rsidR="00D65F5C" w:rsidRDefault="00D65F5C">
      <w:pPr>
        <w:rPr>
          <w:rFonts w:ascii="ＭＳ 明朝" w:eastAsia="ＭＳ 明朝" w:hAnsi="ＭＳ 明朝"/>
        </w:rPr>
      </w:pPr>
      <w:r>
        <w:rPr>
          <w:rFonts w:ascii="ＭＳ 明朝" w:eastAsia="ＭＳ 明朝" w:hAnsi="ＭＳ 明朝" w:hint="eastAsia"/>
        </w:rPr>
        <w:t xml:space="preserve">　日頃から県の</w:t>
      </w:r>
      <w:r w:rsidR="00BB728C" w:rsidRPr="00BB728C">
        <w:rPr>
          <w:rFonts w:ascii="ＭＳ 明朝" w:eastAsia="ＭＳ 明朝" w:hAnsi="ＭＳ 明朝" w:hint="eastAsia"/>
        </w:rPr>
        <w:t>産業労働行政</w:t>
      </w:r>
      <w:r>
        <w:rPr>
          <w:rFonts w:ascii="ＭＳ 明朝" w:eastAsia="ＭＳ 明朝" w:hAnsi="ＭＳ 明朝" w:hint="eastAsia"/>
        </w:rPr>
        <w:t>に御理解と御協力を賜り厚くお礼申し上げます。</w:t>
      </w:r>
    </w:p>
    <w:p w14:paraId="1C78BC95" w14:textId="0D28BDF1" w:rsidR="00157B70" w:rsidRPr="00F7595C" w:rsidRDefault="00157B70" w:rsidP="00157B70">
      <w:pPr>
        <w:ind w:firstLineChars="100" w:firstLine="210"/>
        <w:rPr>
          <w:rFonts w:ascii="ＭＳ 明朝" w:eastAsia="ＭＳ 明朝" w:hAnsi="ＭＳ 明朝"/>
          <w:kern w:val="0"/>
        </w:rPr>
      </w:pPr>
      <w:r>
        <w:rPr>
          <w:rFonts w:ascii="ＭＳ 明朝" w:eastAsia="ＭＳ 明朝" w:hAnsi="ＭＳ 明朝" w:hint="eastAsia"/>
          <w:kern w:val="0"/>
        </w:rPr>
        <w:t>県</w:t>
      </w:r>
      <w:r w:rsidR="00F50975">
        <w:rPr>
          <w:rFonts w:ascii="ＭＳ 明朝" w:eastAsia="ＭＳ 明朝" w:hAnsi="ＭＳ 明朝" w:hint="eastAsia"/>
          <w:kern w:val="0"/>
        </w:rPr>
        <w:t>のワクチン</w:t>
      </w:r>
      <w:r>
        <w:rPr>
          <w:rFonts w:ascii="ＭＳ 明朝" w:eastAsia="ＭＳ 明朝" w:hAnsi="ＭＳ 明朝" w:hint="eastAsia"/>
          <w:kern w:val="0"/>
        </w:rPr>
        <w:t>接種会場</w:t>
      </w:r>
      <w:r w:rsidR="003A5180">
        <w:rPr>
          <w:rFonts w:ascii="ＭＳ 明朝" w:eastAsia="ＭＳ 明朝" w:hAnsi="ＭＳ 明朝" w:hint="eastAsia"/>
          <w:kern w:val="0"/>
        </w:rPr>
        <w:t>では</w:t>
      </w:r>
      <w:r w:rsidR="00AF2740">
        <w:rPr>
          <w:rFonts w:ascii="ＭＳ 明朝" w:eastAsia="ＭＳ 明朝" w:hAnsi="ＭＳ 明朝" w:hint="eastAsia"/>
          <w:kern w:val="0"/>
        </w:rPr>
        <w:t>、接種を希望する現役世代や学生の皆様の利便性を高める取組として、</w:t>
      </w:r>
      <w:r>
        <w:rPr>
          <w:rFonts w:ascii="ＭＳ 明朝" w:eastAsia="ＭＳ 明朝" w:hAnsi="ＭＳ 明朝" w:hint="eastAsia"/>
          <w:kern w:val="0"/>
        </w:rPr>
        <w:t>企業・大学等</w:t>
      </w:r>
      <w:r w:rsidR="00F50975">
        <w:rPr>
          <w:rFonts w:ascii="ＭＳ 明朝" w:eastAsia="ＭＳ 明朝" w:hAnsi="ＭＳ 明朝" w:hint="eastAsia"/>
          <w:kern w:val="0"/>
        </w:rPr>
        <w:t>で</w:t>
      </w:r>
      <w:r>
        <w:rPr>
          <w:rFonts w:ascii="ＭＳ 明朝" w:eastAsia="ＭＳ 明朝" w:hAnsi="ＭＳ 明朝" w:hint="eastAsia"/>
          <w:kern w:val="0"/>
        </w:rPr>
        <w:t>取りまとめ</w:t>
      </w:r>
      <w:r w:rsidR="00F50975">
        <w:rPr>
          <w:rFonts w:ascii="ＭＳ 明朝" w:eastAsia="ＭＳ 明朝" w:hAnsi="ＭＳ 明朝" w:hint="eastAsia"/>
          <w:kern w:val="0"/>
        </w:rPr>
        <w:t>ていただいた、従業員</w:t>
      </w:r>
      <w:r w:rsidR="00AF2740">
        <w:rPr>
          <w:rFonts w:ascii="ＭＳ 明朝" w:eastAsia="ＭＳ 明朝" w:hAnsi="ＭＳ 明朝" w:hint="eastAsia"/>
          <w:kern w:val="0"/>
        </w:rPr>
        <w:t>・</w:t>
      </w:r>
      <w:r w:rsidR="00F50975">
        <w:rPr>
          <w:rFonts w:ascii="ＭＳ 明朝" w:eastAsia="ＭＳ 明朝" w:hAnsi="ＭＳ 明朝" w:hint="eastAsia"/>
          <w:kern w:val="0"/>
        </w:rPr>
        <w:t>学生等の接種予約申込を</w:t>
      </w:r>
      <w:r>
        <w:rPr>
          <w:rFonts w:ascii="ＭＳ 明朝" w:eastAsia="ＭＳ 明朝" w:hAnsi="ＭＳ 明朝" w:hint="eastAsia"/>
          <w:kern w:val="0"/>
        </w:rPr>
        <w:t>一括して受け入れる</w:t>
      </w:r>
      <w:r w:rsidR="00F50975">
        <w:rPr>
          <w:rFonts w:ascii="ＭＳ 明朝" w:eastAsia="ＭＳ 明朝" w:hAnsi="ＭＳ 明朝" w:hint="eastAsia"/>
          <w:kern w:val="0"/>
        </w:rPr>
        <w:t>「団体接種一括予約受付」を</w:t>
      </w:r>
      <w:r w:rsidR="004C552F">
        <w:rPr>
          <w:rFonts w:ascii="ＭＳ 明朝" w:eastAsia="ＭＳ 明朝" w:hAnsi="ＭＳ 明朝" w:hint="eastAsia"/>
          <w:kern w:val="0"/>
        </w:rPr>
        <w:t>別紙</w:t>
      </w:r>
      <w:r>
        <w:rPr>
          <w:rFonts w:ascii="ＭＳ 明朝" w:eastAsia="ＭＳ 明朝" w:hAnsi="ＭＳ 明朝" w:hint="eastAsia"/>
          <w:kern w:val="0"/>
        </w:rPr>
        <w:t>のとおり</w:t>
      </w:r>
      <w:r w:rsidRPr="00F7595C">
        <w:rPr>
          <w:rFonts w:ascii="ＭＳ 明朝" w:eastAsia="ＭＳ 明朝" w:hAnsi="ＭＳ 明朝" w:hint="eastAsia"/>
          <w:kern w:val="0"/>
        </w:rPr>
        <w:t>実施</w:t>
      </w:r>
      <w:r w:rsidR="003A5180">
        <w:rPr>
          <w:rFonts w:ascii="ＭＳ 明朝" w:eastAsia="ＭＳ 明朝" w:hAnsi="ＭＳ 明朝" w:hint="eastAsia"/>
          <w:kern w:val="0"/>
        </w:rPr>
        <w:t>しています</w:t>
      </w:r>
      <w:r w:rsidRPr="00F7595C">
        <w:rPr>
          <w:rFonts w:ascii="ＭＳ 明朝" w:eastAsia="ＭＳ 明朝" w:hAnsi="ＭＳ 明朝" w:hint="eastAsia"/>
          <w:kern w:val="0"/>
        </w:rPr>
        <w:t>。</w:t>
      </w:r>
    </w:p>
    <w:p w14:paraId="3BF56432" w14:textId="1B7C4B66" w:rsidR="006F64E3" w:rsidRDefault="006F64E3">
      <w:pPr>
        <w:rPr>
          <w:rFonts w:ascii="ＭＳ 明朝" w:eastAsia="ＭＳ 明朝" w:hAnsi="ＭＳ 明朝"/>
        </w:rPr>
      </w:pPr>
      <w:r>
        <w:rPr>
          <w:rFonts w:ascii="ＭＳ 明朝" w:eastAsia="ＭＳ 明朝" w:hAnsi="ＭＳ 明朝" w:hint="eastAsia"/>
        </w:rPr>
        <w:t xml:space="preserve">　つきましては、</w:t>
      </w:r>
      <w:r w:rsidR="003A5180" w:rsidRPr="003A5180">
        <w:rPr>
          <w:rFonts w:ascii="ＭＳ 明朝" w:eastAsia="ＭＳ 明朝" w:hAnsi="ＭＳ 明朝" w:hint="eastAsia"/>
        </w:rPr>
        <w:t>６月の日程が追加されましたので、</w:t>
      </w:r>
      <w:r w:rsidR="004C3692">
        <w:rPr>
          <w:rFonts w:ascii="ＭＳ 明朝" w:eastAsia="ＭＳ 明朝" w:hAnsi="ＭＳ 明朝" w:hint="eastAsia"/>
        </w:rPr>
        <w:t>貴会会員</w:t>
      </w:r>
      <w:r>
        <w:rPr>
          <w:rFonts w:ascii="ＭＳ 明朝" w:eastAsia="ＭＳ 明朝" w:hAnsi="ＭＳ 明朝" w:hint="eastAsia"/>
        </w:rPr>
        <w:t>の</w:t>
      </w:r>
      <w:r w:rsidR="00F50975">
        <w:rPr>
          <w:rFonts w:ascii="ＭＳ 明朝" w:eastAsia="ＭＳ 明朝" w:hAnsi="ＭＳ 明朝" w:hint="eastAsia"/>
        </w:rPr>
        <w:t>従業員や学生の方で、</w:t>
      </w:r>
      <w:r>
        <w:rPr>
          <w:rFonts w:ascii="ＭＳ 明朝" w:eastAsia="ＭＳ 明朝" w:hAnsi="ＭＳ 明朝" w:hint="eastAsia"/>
        </w:rPr>
        <w:t>県設置のワクチン接種会場で接種（３回目接種）を希望する方がいる場合は、</w:t>
      </w:r>
      <w:r w:rsidR="002B3701">
        <w:rPr>
          <w:rFonts w:ascii="ＭＳ 明朝" w:eastAsia="ＭＳ 明朝" w:hAnsi="ＭＳ 明朝" w:hint="eastAsia"/>
        </w:rPr>
        <w:t>別紙</w:t>
      </w:r>
      <w:r w:rsidR="004C552F">
        <w:rPr>
          <w:rFonts w:ascii="ＭＳ 明朝" w:eastAsia="ＭＳ 明朝" w:hAnsi="ＭＳ 明朝" w:hint="eastAsia"/>
        </w:rPr>
        <w:t>申込方法</w:t>
      </w:r>
      <w:r>
        <w:rPr>
          <w:rFonts w:ascii="ＭＳ 明朝" w:eastAsia="ＭＳ 明朝" w:hAnsi="ＭＳ 明朝" w:hint="eastAsia"/>
        </w:rPr>
        <w:t>のとおり申込みください。</w:t>
      </w:r>
    </w:p>
    <w:p w14:paraId="64DE5689" w14:textId="40AAB590" w:rsidR="006F64E3" w:rsidRPr="00BB728C" w:rsidRDefault="006F64E3">
      <w:pPr>
        <w:rPr>
          <w:rFonts w:ascii="ＭＳ 明朝" w:eastAsia="ＭＳ 明朝" w:hAnsi="ＭＳ 明朝"/>
        </w:rPr>
      </w:pPr>
    </w:p>
    <w:p w14:paraId="3FE1431E" w14:textId="4EBECC52" w:rsidR="006F64E3" w:rsidRPr="003A5180" w:rsidRDefault="006F64E3" w:rsidP="006F64E3">
      <w:pPr>
        <w:pStyle w:val="a3"/>
      </w:pPr>
    </w:p>
    <w:p w14:paraId="3FD8B0C9" w14:textId="77777777" w:rsidR="006F64E3" w:rsidRPr="006F64E3" w:rsidRDefault="006F64E3" w:rsidP="006F64E3">
      <w:pPr>
        <w:rPr>
          <w:rFonts w:ascii="ＭＳ 明朝" w:eastAsia="ＭＳ 明朝" w:hAnsi="ＭＳ 明朝"/>
        </w:rPr>
      </w:pPr>
    </w:p>
    <w:p w14:paraId="0FB8CEC6" w14:textId="7327050E" w:rsidR="006F64E3" w:rsidRPr="006F64E3" w:rsidRDefault="007353F9" w:rsidP="006F64E3">
      <w:pPr>
        <w:rPr>
          <w:rFonts w:ascii="ＭＳ 明朝" w:eastAsia="ＭＳ 明朝" w:hAnsi="ＭＳ 明朝"/>
        </w:rPr>
      </w:pPr>
      <w:r>
        <w:rPr>
          <w:noProof/>
        </w:rPr>
        <mc:AlternateContent>
          <mc:Choice Requires="wps">
            <w:drawing>
              <wp:anchor distT="45720" distB="45720" distL="114300" distR="114300" simplePos="0" relativeHeight="251659264" behindDoc="0" locked="0" layoutInCell="1" allowOverlap="1" wp14:anchorId="3AF9D6BC" wp14:editId="3C7BA0BA">
                <wp:simplePos x="0" y="0"/>
                <wp:positionH relativeFrom="margin">
                  <wp:posOffset>2513965</wp:posOffset>
                </wp:positionH>
                <wp:positionV relativeFrom="paragraph">
                  <wp:posOffset>2879725</wp:posOffset>
                </wp:positionV>
                <wp:extent cx="2916000" cy="900000"/>
                <wp:effectExtent l="0" t="0" r="17780"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000" cy="900000"/>
                        </a:xfrm>
                        <a:prstGeom prst="rect">
                          <a:avLst/>
                        </a:prstGeom>
                        <a:solidFill>
                          <a:srgbClr val="FFFFFF"/>
                        </a:solidFill>
                        <a:ln w="9525">
                          <a:solidFill>
                            <a:srgbClr val="000000"/>
                          </a:solidFill>
                          <a:miter lim="800000"/>
                          <a:headEnd/>
                          <a:tailEnd/>
                        </a:ln>
                      </wps:spPr>
                      <wps:txbx>
                        <w:txbxContent>
                          <w:p w14:paraId="089CBB39"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hint="eastAsia"/>
                                <w:szCs w:val="21"/>
                              </w:rPr>
                              <w:t>産業労働部産業技術課技術振興係</w:t>
                            </w:r>
                          </w:p>
                          <w:p w14:paraId="7FC71E58"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szCs w:val="21"/>
                              </w:rPr>
                              <w:t xml:space="preserve"> （課長）倉島　浩　（担当）林　俊哉</w:t>
                            </w:r>
                          </w:p>
                          <w:p w14:paraId="14E40F5B"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szCs w:val="21"/>
                              </w:rPr>
                              <w:t xml:space="preserve"> 電話 026-235-7196 　ＦＡＸ 026-235-7496</w:t>
                            </w:r>
                          </w:p>
                          <w:p w14:paraId="1A178803" w14:textId="0F406F4D" w:rsidR="00BB728C" w:rsidRPr="00BB728C" w:rsidRDefault="00BB728C" w:rsidP="002675DB">
                            <w:pPr>
                              <w:spacing w:line="300" w:lineRule="exact"/>
                              <w:rPr>
                                <w:rFonts w:ascii="ＭＳ 明朝" w:eastAsia="ＭＳ 明朝" w:hAnsi="ＭＳ 明朝"/>
                                <w:sz w:val="20"/>
                                <w:szCs w:val="21"/>
                              </w:rPr>
                            </w:pPr>
                            <w:r w:rsidRPr="002B1782">
                              <w:rPr>
                                <w:rFonts w:ascii="ＭＳ 明朝" w:eastAsia="ＭＳ 明朝" w:hAnsi="ＭＳ 明朝"/>
                                <w:szCs w:val="21"/>
                              </w:rPr>
                              <w:t xml:space="preserve"> Ｅメール  </w:t>
                            </w:r>
                            <w:hyperlink r:id="rId6" w:history="1">
                              <w:r w:rsidRPr="002B1782">
                                <w:rPr>
                                  <w:rStyle w:val="ab"/>
                                  <w:rFonts w:ascii="ＭＳ 明朝" w:eastAsia="ＭＳ 明朝" w:hAnsi="ＭＳ 明朝"/>
                                  <w:szCs w:val="21"/>
                                </w:rPr>
                                <w:t>sangi@pref.nagano.lg.jp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F9D6BC" id="_x0000_t202" coordsize="21600,21600" o:spt="202" path="m,l,21600r21600,l21600,xe">
                <v:stroke joinstyle="miter"/>
                <v:path gradientshapeok="t" o:connecttype="rect"/>
              </v:shapetype>
              <v:shape id="テキスト ボックス 2" o:spid="_x0000_s1026" type="#_x0000_t202" style="position:absolute;left:0;text-align:left;margin-left:197.95pt;margin-top:226.75pt;width:229.6pt;height:70.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">
                <v:textbox>
                  <w:txbxContent>
                    <w:p w14:paraId="089CBB39"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hint="eastAsia"/>
                          <w:szCs w:val="21"/>
                        </w:rPr>
                        <w:t>産業労働部産業技術課技術振興係</w:t>
                      </w:r>
                    </w:p>
                    <w:p w14:paraId="7FC71E58"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szCs w:val="21"/>
                        </w:rPr>
                        <w:t xml:space="preserve"> （課長）倉島　浩　（担当）林　俊哉</w:t>
                      </w:r>
                    </w:p>
                    <w:p w14:paraId="14E40F5B" w14:textId="77777777" w:rsidR="00BB728C" w:rsidRPr="002B1782" w:rsidRDefault="00BB728C" w:rsidP="002675DB">
                      <w:pPr>
                        <w:spacing w:line="300" w:lineRule="exact"/>
                        <w:rPr>
                          <w:rFonts w:ascii="ＭＳ 明朝" w:eastAsia="ＭＳ 明朝" w:hAnsi="ＭＳ 明朝"/>
                          <w:szCs w:val="21"/>
                        </w:rPr>
                      </w:pPr>
                      <w:r w:rsidRPr="002B1782">
                        <w:rPr>
                          <w:rFonts w:ascii="ＭＳ 明朝" w:eastAsia="ＭＳ 明朝" w:hAnsi="ＭＳ 明朝"/>
                          <w:szCs w:val="21"/>
                        </w:rPr>
                        <w:t xml:space="preserve"> 電話 026-235-7196 　ＦＡＸ 026-235-7496</w:t>
                      </w:r>
                    </w:p>
                    <w:p w14:paraId="1A178803" w14:textId="0F406F4D" w:rsidR="00BB728C" w:rsidRPr="00BB728C" w:rsidRDefault="00BB728C" w:rsidP="002675DB">
                      <w:pPr>
                        <w:spacing w:line="300" w:lineRule="exact"/>
                        <w:rPr>
                          <w:rFonts w:ascii="ＭＳ 明朝" w:eastAsia="ＭＳ 明朝" w:hAnsi="ＭＳ 明朝"/>
                          <w:sz w:val="20"/>
                          <w:szCs w:val="21"/>
                        </w:rPr>
                      </w:pPr>
                      <w:r w:rsidRPr="002B1782">
                        <w:rPr>
                          <w:rFonts w:ascii="ＭＳ 明朝" w:eastAsia="ＭＳ 明朝" w:hAnsi="ＭＳ 明朝"/>
                          <w:szCs w:val="21"/>
                        </w:rPr>
                        <w:t xml:space="preserve"> Ｅメール  </w:t>
                      </w:r>
                      <w:hyperlink r:id="rId7" w:history="1">
                        <w:r w:rsidRPr="002B1782">
                          <w:rPr>
                            <w:rStyle w:val="ab"/>
                            <w:rFonts w:ascii="ＭＳ 明朝" w:eastAsia="ＭＳ 明朝" w:hAnsi="ＭＳ 明朝"/>
                            <w:szCs w:val="21"/>
                          </w:rPr>
                          <w:t>sangi@pref.nagano.lg.jp</w:t>
                        </w:r>
                      </w:hyperlink>
                    </w:p>
                  </w:txbxContent>
                </v:textbox>
                <w10:wrap anchorx="margin"/>
              </v:shape>
            </w:pict>
          </mc:Fallback>
        </mc:AlternateContent>
      </w:r>
    </w:p>
    <w:sectPr w:rsidR="006F64E3" w:rsidRPr="006F64E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A55A" w14:textId="77777777" w:rsidR="00374396" w:rsidRDefault="00374396" w:rsidP="00CE1320">
      <w:r>
        <w:separator/>
      </w:r>
    </w:p>
  </w:endnote>
  <w:endnote w:type="continuationSeparator" w:id="0">
    <w:p w14:paraId="7A8666A7" w14:textId="77777777" w:rsidR="00374396" w:rsidRDefault="00374396" w:rsidP="00CE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CE9D" w14:textId="77777777" w:rsidR="00374396" w:rsidRDefault="00374396" w:rsidP="00CE1320">
      <w:r>
        <w:separator/>
      </w:r>
    </w:p>
  </w:footnote>
  <w:footnote w:type="continuationSeparator" w:id="0">
    <w:p w14:paraId="37E4C3C8" w14:textId="77777777" w:rsidR="00374396" w:rsidRDefault="00374396" w:rsidP="00CE1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14B99" w14:textId="67491C50" w:rsidR="004C3692" w:rsidRPr="004C3692" w:rsidRDefault="004C3692" w:rsidP="00BB728C">
    <w:pPr>
      <w:pStyle w:val="a7"/>
      <w:wordWrap w:val="0"/>
      <w:ind w:right="240" w:firstLineChars="50" w:firstLine="120"/>
      <w:jc w:val="right"/>
      <w:rPr>
        <w:sz w:val="24"/>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CA"/>
    <w:rsid w:val="000059CA"/>
    <w:rsid w:val="00157B70"/>
    <w:rsid w:val="002675DB"/>
    <w:rsid w:val="002B1782"/>
    <w:rsid w:val="002B3701"/>
    <w:rsid w:val="002E110A"/>
    <w:rsid w:val="002F1FD6"/>
    <w:rsid w:val="00333457"/>
    <w:rsid w:val="00374396"/>
    <w:rsid w:val="003A5180"/>
    <w:rsid w:val="003D565C"/>
    <w:rsid w:val="004C3692"/>
    <w:rsid w:val="004C552F"/>
    <w:rsid w:val="00580CC4"/>
    <w:rsid w:val="006A2801"/>
    <w:rsid w:val="006F64E3"/>
    <w:rsid w:val="007353F9"/>
    <w:rsid w:val="00A62955"/>
    <w:rsid w:val="00AC121B"/>
    <w:rsid w:val="00AF2740"/>
    <w:rsid w:val="00B83C3E"/>
    <w:rsid w:val="00BB728C"/>
    <w:rsid w:val="00BC576F"/>
    <w:rsid w:val="00CE1320"/>
    <w:rsid w:val="00D65F5C"/>
    <w:rsid w:val="00E20296"/>
    <w:rsid w:val="00F50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8D7DF"/>
  <w15:chartTrackingRefBased/>
  <w15:docId w15:val="{EE230D5B-87DE-4B98-A292-ABDD856EC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F64E3"/>
    <w:pPr>
      <w:jc w:val="center"/>
    </w:pPr>
    <w:rPr>
      <w:rFonts w:ascii="ＭＳ 明朝" w:eastAsia="ＭＳ 明朝" w:hAnsi="ＭＳ 明朝"/>
    </w:rPr>
  </w:style>
  <w:style w:type="character" w:customStyle="1" w:styleId="a4">
    <w:name w:val="記 (文字)"/>
    <w:basedOn w:val="a0"/>
    <w:link w:val="a3"/>
    <w:uiPriority w:val="99"/>
    <w:rsid w:val="006F64E3"/>
    <w:rPr>
      <w:rFonts w:ascii="ＭＳ 明朝" w:eastAsia="ＭＳ 明朝" w:hAnsi="ＭＳ 明朝"/>
    </w:rPr>
  </w:style>
  <w:style w:type="paragraph" w:styleId="a5">
    <w:name w:val="Closing"/>
    <w:basedOn w:val="a"/>
    <w:link w:val="a6"/>
    <w:uiPriority w:val="99"/>
    <w:unhideWhenUsed/>
    <w:rsid w:val="006F64E3"/>
    <w:pPr>
      <w:jc w:val="right"/>
    </w:pPr>
    <w:rPr>
      <w:rFonts w:ascii="ＭＳ 明朝" w:eastAsia="ＭＳ 明朝" w:hAnsi="ＭＳ 明朝"/>
    </w:rPr>
  </w:style>
  <w:style w:type="character" w:customStyle="1" w:styleId="a6">
    <w:name w:val="結語 (文字)"/>
    <w:basedOn w:val="a0"/>
    <w:link w:val="a5"/>
    <w:uiPriority w:val="99"/>
    <w:rsid w:val="006F64E3"/>
    <w:rPr>
      <w:rFonts w:ascii="ＭＳ 明朝" w:eastAsia="ＭＳ 明朝" w:hAnsi="ＭＳ 明朝"/>
    </w:rPr>
  </w:style>
  <w:style w:type="paragraph" w:styleId="a7">
    <w:name w:val="header"/>
    <w:basedOn w:val="a"/>
    <w:link w:val="a8"/>
    <w:uiPriority w:val="99"/>
    <w:unhideWhenUsed/>
    <w:rsid w:val="00CE1320"/>
    <w:pPr>
      <w:tabs>
        <w:tab w:val="center" w:pos="4252"/>
        <w:tab w:val="right" w:pos="8504"/>
      </w:tabs>
      <w:snapToGrid w:val="0"/>
    </w:pPr>
  </w:style>
  <w:style w:type="character" w:customStyle="1" w:styleId="a8">
    <w:name w:val="ヘッダー (文字)"/>
    <w:basedOn w:val="a0"/>
    <w:link w:val="a7"/>
    <w:uiPriority w:val="99"/>
    <w:rsid w:val="00CE1320"/>
  </w:style>
  <w:style w:type="paragraph" w:styleId="a9">
    <w:name w:val="footer"/>
    <w:basedOn w:val="a"/>
    <w:link w:val="aa"/>
    <w:uiPriority w:val="99"/>
    <w:unhideWhenUsed/>
    <w:rsid w:val="00CE1320"/>
    <w:pPr>
      <w:tabs>
        <w:tab w:val="center" w:pos="4252"/>
        <w:tab w:val="right" w:pos="8504"/>
      </w:tabs>
      <w:snapToGrid w:val="0"/>
    </w:pPr>
  </w:style>
  <w:style w:type="character" w:customStyle="1" w:styleId="aa">
    <w:name w:val="フッター (文字)"/>
    <w:basedOn w:val="a0"/>
    <w:link w:val="a9"/>
    <w:uiPriority w:val="99"/>
    <w:rsid w:val="00CE1320"/>
  </w:style>
  <w:style w:type="character" w:styleId="ab">
    <w:name w:val="Hyperlink"/>
    <w:basedOn w:val="a0"/>
    <w:uiPriority w:val="99"/>
    <w:unhideWhenUsed/>
    <w:rsid w:val="00BB728C"/>
    <w:rPr>
      <w:color w:val="0563C1" w:themeColor="hyperlink"/>
      <w:u w:val="single"/>
    </w:rPr>
  </w:style>
  <w:style w:type="character" w:styleId="ac">
    <w:name w:val="Unresolved Mention"/>
    <w:basedOn w:val="a0"/>
    <w:uiPriority w:val="99"/>
    <w:semiHidden/>
    <w:unhideWhenUsed/>
    <w:rsid w:val="00BB7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angi@pref.nagano.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gi@pref.nagano.lg.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N0550060</dc:creator>
  <cp:keywords/>
  <dc:description/>
  <cp:lastModifiedBy>林　俊哉</cp:lastModifiedBy>
  <cp:revision>17</cp:revision>
  <cp:lastPrinted>2022-04-11T03:11:00Z</cp:lastPrinted>
  <dcterms:created xsi:type="dcterms:W3CDTF">2022-04-08T05:32:00Z</dcterms:created>
  <dcterms:modified xsi:type="dcterms:W3CDTF">2022-05-13T21:58:00Z</dcterms:modified>
</cp:coreProperties>
</file>