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12" w:rsidRPr="00907835" w:rsidRDefault="00293CC4" w:rsidP="001D6279">
      <w:pPr>
        <w:jc w:val="right"/>
        <w:rPr>
          <w:szCs w:val="21"/>
        </w:rPr>
      </w:pPr>
      <w:r w:rsidRPr="00293CC4">
        <w:rPr>
          <w:rFonts w:hint="eastAsia"/>
          <w:szCs w:val="21"/>
        </w:rPr>
        <w:t>２産技号外</w:t>
      </w:r>
      <w:r w:rsidR="009A045B" w:rsidRPr="00907835">
        <w:rPr>
          <w:rFonts w:hint="eastAsia"/>
          <w:szCs w:val="21"/>
        </w:rPr>
        <w:t xml:space="preserve">　</w:t>
      </w:r>
    </w:p>
    <w:p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76346" w:rsidRPr="00907835">
        <w:rPr>
          <w:rFonts w:hint="eastAsia"/>
          <w:szCs w:val="21"/>
        </w:rPr>
        <w:t>令和</w:t>
      </w:r>
      <w:r w:rsidR="007716C2">
        <w:rPr>
          <w:rFonts w:hint="eastAsia"/>
          <w:szCs w:val="21"/>
        </w:rPr>
        <w:t>３</w:t>
      </w:r>
      <w:r w:rsidRPr="00907835">
        <w:rPr>
          <w:rFonts w:hint="eastAsia"/>
          <w:szCs w:val="21"/>
        </w:rPr>
        <w:t>年（20</w:t>
      </w:r>
      <w:r w:rsidR="007716C2">
        <w:rPr>
          <w:rFonts w:hint="eastAsia"/>
          <w:szCs w:val="21"/>
        </w:rPr>
        <w:t>21</w:t>
      </w:r>
      <w:r w:rsidR="0001111F" w:rsidRPr="00907835">
        <w:rPr>
          <w:rFonts w:hint="eastAsia"/>
          <w:szCs w:val="21"/>
        </w:rPr>
        <w:t>年）</w:t>
      </w:r>
      <w:r w:rsidR="007716C2">
        <w:rPr>
          <w:rFonts w:hint="eastAsia"/>
          <w:szCs w:val="21"/>
        </w:rPr>
        <w:t>２</w:t>
      </w:r>
      <w:r w:rsidRPr="00907835">
        <w:rPr>
          <w:rFonts w:hint="eastAsia"/>
          <w:szCs w:val="21"/>
        </w:rPr>
        <w:t>月</w:t>
      </w:r>
      <w:r w:rsidR="00293CC4">
        <w:rPr>
          <w:szCs w:val="21"/>
        </w:rPr>
        <w:t>22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:rsidR="00DC7FD5" w:rsidRPr="00454292" w:rsidRDefault="00DC7FD5" w:rsidP="001D6279">
      <w:pPr>
        <w:rPr>
          <w:szCs w:val="21"/>
        </w:rPr>
      </w:pPr>
    </w:p>
    <w:p w:rsidR="00972B12" w:rsidRPr="00907835" w:rsidRDefault="00293CC4" w:rsidP="001D6279">
      <w:pPr>
        <w:ind w:firstLineChars="100" w:firstLine="210"/>
        <w:rPr>
          <w:szCs w:val="21"/>
        </w:rPr>
      </w:pPr>
      <w:r w:rsidRPr="00293CC4">
        <w:rPr>
          <w:rFonts w:hint="eastAsia"/>
          <w:szCs w:val="21"/>
        </w:rPr>
        <w:t>関係団体の長</w:t>
      </w:r>
      <w:r w:rsidR="00972B12" w:rsidRPr="00907835">
        <w:rPr>
          <w:rFonts w:hint="eastAsia"/>
          <w:szCs w:val="21"/>
        </w:rPr>
        <w:t xml:space="preserve">　様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Pr="00907835" w:rsidRDefault="00C60684" w:rsidP="001D6279">
      <w:pPr>
        <w:jc w:val="left"/>
        <w:rPr>
          <w:szCs w:val="21"/>
        </w:rPr>
      </w:pPr>
    </w:p>
    <w:p w:rsidR="0001111F" w:rsidRPr="00907835" w:rsidRDefault="0001111F" w:rsidP="00631298">
      <w:pPr>
        <w:jc w:val="center"/>
        <w:rPr>
          <w:rFonts w:asciiTheme="majorEastAsia" w:eastAsiaTheme="majorEastAsia" w:hAnsiTheme="majorEastAsia"/>
          <w:szCs w:val="21"/>
        </w:rPr>
      </w:pPr>
    </w:p>
    <w:p w:rsidR="007716C2" w:rsidRDefault="007716C2" w:rsidP="007716C2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年度末・年度始め（3/20～4/9）を</w:t>
      </w:r>
      <w:r w:rsidR="00282FE9">
        <w:rPr>
          <w:rFonts w:hAnsiTheme="minorEastAsia" w:hint="eastAsia"/>
          <w:sz w:val="22"/>
        </w:rPr>
        <w:t>「感染対策強化期間」と位置付け</w:t>
      </w:r>
    </w:p>
    <w:p w:rsidR="00282FE9" w:rsidRPr="00731533" w:rsidRDefault="007716C2" w:rsidP="007716C2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   </w:t>
      </w:r>
      <w:r w:rsidR="00282FE9" w:rsidRPr="00AC4969">
        <w:rPr>
          <w:rFonts w:hAnsiTheme="minorEastAsia" w:hint="eastAsia"/>
          <w:sz w:val="22"/>
        </w:rPr>
        <w:t>感染防止対策を</w:t>
      </w:r>
      <w:r w:rsidR="00282FE9">
        <w:rPr>
          <w:rFonts w:hAnsiTheme="minorEastAsia" w:hint="eastAsia"/>
          <w:sz w:val="22"/>
        </w:rPr>
        <w:t>強化すること</w:t>
      </w:r>
      <w:r w:rsidR="00282FE9" w:rsidRPr="00731533">
        <w:rPr>
          <w:rFonts w:hAnsiTheme="minorEastAsia" w:hint="eastAsia"/>
          <w:sz w:val="22"/>
        </w:rPr>
        <w:t>に伴うメッセージの周知について（依頼）</w:t>
      </w:r>
    </w:p>
    <w:p w:rsidR="0001111F" w:rsidRPr="00282FE9" w:rsidRDefault="0001111F" w:rsidP="001D6279">
      <w:pPr>
        <w:rPr>
          <w:sz w:val="22"/>
        </w:rPr>
      </w:pPr>
    </w:p>
    <w:p w:rsidR="00BD611F" w:rsidRPr="00BD611F" w:rsidRDefault="00BD611F" w:rsidP="001D6279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293CC4" w:rsidRPr="00293CC4">
        <w:rPr>
          <w:rFonts w:hint="eastAsia"/>
          <w:szCs w:val="21"/>
        </w:rPr>
        <w:t>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:rsidR="007345F2" w:rsidRPr="00907835" w:rsidRDefault="000F5A3B" w:rsidP="001D6279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8270D6" w:rsidRPr="00282D08" w:rsidRDefault="00BE6C24" w:rsidP="00282D08">
      <w:pPr>
        <w:rPr>
          <w:szCs w:val="21"/>
        </w:rPr>
      </w:pPr>
      <w:r w:rsidRPr="00907835">
        <w:rPr>
          <w:rFonts w:hint="eastAsia"/>
          <w:szCs w:val="21"/>
        </w:rPr>
        <w:t xml:space="preserve">　</w:t>
      </w:r>
      <w:r w:rsidR="00282D08">
        <w:rPr>
          <w:rFonts w:hint="eastAsia"/>
          <w:szCs w:val="21"/>
        </w:rPr>
        <w:t>県内における</w:t>
      </w:r>
      <w:r w:rsidR="00F93A23">
        <w:rPr>
          <w:rFonts w:hint="eastAsia"/>
          <w:szCs w:val="21"/>
        </w:rPr>
        <w:t>新型コロナ</w:t>
      </w:r>
      <w:r w:rsidR="00282D08">
        <w:rPr>
          <w:rFonts w:hint="eastAsia"/>
          <w:szCs w:val="21"/>
        </w:rPr>
        <w:t>ウイルス感染症の感染の広がりは、一時期と比べて落ち着いているものの</w:t>
      </w:r>
      <w:r w:rsidR="00F93A23">
        <w:rPr>
          <w:rFonts w:hint="eastAsia"/>
          <w:szCs w:val="21"/>
        </w:rPr>
        <w:t>、</w:t>
      </w:r>
      <w:r w:rsidR="00282D08">
        <w:rPr>
          <w:rFonts w:hint="eastAsia"/>
          <w:szCs w:val="21"/>
        </w:rPr>
        <w:t>年度末・年度始めは人の移動や会食が増加する時期であることから、年</w:t>
      </w:r>
      <w:r w:rsidR="007716C2">
        <w:rPr>
          <w:rFonts w:hint="eastAsia"/>
          <w:sz w:val="22"/>
        </w:rPr>
        <w:t>度末・年度始め（3/20～4/9）</w:t>
      </w:r>
      <w:r w:rsidR="00282FE9" w:rsidRPr="00282FE9">
        <w:rPr>
          <w:rFonts w:hint="eastAsia"/>
          <w:sz w:val="22"/>
        </w:rPr>
        <w:t>を「感染対策強化期間」と位置付け、感染防止対策を強化すること</w:t>
      </w:r>
      <w:r w:rsidR="008270D6">
        <w:rPr>
          <w:rFonts w:hint="eastAsia"/>
          <w:sz w:val="22"/>
        </w:rPr>
        <w:t>を</w:t>
      </w:r>
      <w:r w:rsidR="00A670E9">
        <w:rPr>
          <w:rFonts w:hint="eastAsia"/>
          <w:sz w:val="22"/>
        </w:rPr>
        <w:t>決定しました</w:t>
      </w:r>
      <w:r w:rsidR="0069513F" w:rsidRPr="00D67703">
        <w:rPr>
          <w:rFonts w:hint="eastAsia"/>
          <w:sz w:val="22"/>
        </w:rPr>
        <w:t>。</w:t>
      </w:r>
    </w:p>
    <w:p w:rsidR="0069513F" w:rsidRDefault="008D3C6B" w:rsidP="006951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</w:t>
      </w:r>
      <w:r w:rsidR="0089189A">
        <w:rPr>
          <w:rFonts w:hint="eastAsia"/>
          <w:sz w:val="22"/>
        </w:rPr>
        <w:t>、</w:t>
      </w:r>
      <w:r w:rsidR="00EE3950" w:rsidRPr="00EE3950">
        <w:rPr>
          <w:rFonts w:hint="eastAsia"/>
          <w:sz w:val="22"/>
        </w:rPr>
        <w:t>感染防止対策</w:t>
      </w:r>
      <w:r w:rsidR="00282FE9" w:rsidRPr="00282FE9">
        <w:rPr>
          <w:rFonts w:hint="eastAsia"/>
          <w:sz w:val="22"/>
        </w:rPr>
        <w:t>の強化に当たっての県民及び事業者</w:t>
      </w:r>
      <w:r w:rsidR="00913B3A">
        <w:rPr>
          <w:rFonts w:hint="eastAsia"/>
          <w:sz w:val="22"/>
        </w:rPr>
        <w:t>の皆様</w:t>
      </w:r>
      <w:r w:rsidR="00282FE9" w:rsidRPr="00282FE9">
        <w:rPr>
          <w:rFonts w:hint="eastAsia"/>
          <w:sz w:val="22"/>
        </w:rPr>
        <w:t>に対するメッセージを別添のとおり決定しました。</w:t>
      </w:r>
    </w:p>
    <w:p w:rsidR="00373D69" w:rsidRDefault="00373D69" w:rsidP="0069513F">
      <w:pPr>
        <w:ind w:firstLineChars="100" w:firstLine="210"/>
        <w:rPr>
          <w:szCs w:val="21"/>
        </w:rPr>
      </w:pPr>
      <w:r w:rsidRPr="00907835">
        <w:rPr>
          <w:rFonts w:hint="eastAsia"/>
          <w:szCs w:val="21"/>
        </w:rPr>
        <w:t>つきましては、</w:t>
      </w:r>
      <w:r w:rsidR="00BD611F">
        <w:rPr>
          <w:rFonts w:hint="eastAsia"/>
          <w:szCs w:val="21"/>
        </w:rPr>
        <w:t>別添のメッセージについて</w:t>
      </w:r>
      <w:r w:rsidR="00907835" w:rsidRPr="00907835">
        <w:rPr>
          <w:rFonts w:hint="eastAsia"/>
          <w:szCs w:val="21"/>
        </w:rPr>
        <w:t>、</w:t>
      </w:r>
      <w:r w:rsidR="00293CC4" w:rsidRPr="00293CC4">
        <w:rPr>
          <w:rFonts w:hint="eastAsia"/>
          <w:szCs w:val="21"/>
        </w:rPr>
        <w:t>貴会会員や会員企業の従業員に対し、</w:t>
      </w:r>
      <w:r w:rsidRPr="00907835">
        <w:rPr>
          <w:rFonts w:hint="eastAsia"/>
          <w:szCs w:val="21"/>
        </w:rPr>
        <w:t>周知していただくようお願いします。</w:t>
      </w:r>
    </w:p>
    <w:p w:rsidR="00BD611F" w:rsidRPr="00BD611F" w:rsidRDefault="00BD611F" w:rsidP="001D6279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</w:p>
    <w:p w:rsidR="00DD5EAF" w:rsidRPr="00907835" w:rsidRDefault="00DD5EAF" w:rsidP="001D6279">
      <w:pPr>
        <w:jc w:val="center"/>
        <w:rPr>
          <w:szCs w:val="21"/>
        </w:rPr>
      </w:pPr>
    </w:p>
    <w:p w:rsidR="00FF7A97" w:rsidRPr="00907835" w:rsidRDefault="00FF7A97" w:rsidP="001D6279">
      <w:pPr>
        <w:jc w:val="center"/>
        <w:rPr>
          <w:szCs w:val="21"/>
        </w:rPr>
      </w:pPr>
    </w:p>
    <w:p w:rsidR="0012548F" w:rsidRDefault="0012548F" w:rsidP="001D6279">
      <w:pPr>
        <w:jc w:val="center"/>
        <w:rPr>
          <w:szCs w:val="21"/>
        </w:rPr>
      </w:pPr>
    </w:p>
    <w:p w:rsidR="00BD611F" w:rsidRDefault="00BD611F" w:rsidP="001D6279">
      <w:pPr>
        <w:jc w:val="center"/>
        <w:rPr>
          <w:szCs w:val="21"/>
        </w:rPr>
      </w:pPr>
    </w:p>
    <w:p w:rsidR="00BD611F" w:rsidRPr="00907835" w:rsidRDefault="00BD611F" w:rsidP="001D6279">
      <w:pPr>
        <w:jc w:val="center"/>
        <w:rPr>
          <w:szCs w:val="21"/>
        </w:rPr>
      </w:pPr>
    </w:p>
    <w:p w:rsidR="003E7883" w:rsidRPr="00907835" w:rsidRDefault="003E7883" w:rsidP="001D6279">
      <w:pPr>
        <w:jc w:val="center"/>
        <w:rPr>
          <w:szCs w:val="21"/>
        </w:rPr>
      </w:pPr>
    </w:p>
    <w:p w:rsidR="00A5789A" w:rsidRPr="00907835" w:rsidRDefault="00A5789A" w:rsidP="00A5789A">
      <w:pPr>
        <w:rPr>
          <w:rFonts w:hAnsiTheme="minorEastAsia"/>
          <w:szCs w:val="21"/>
        </w:rPr>
      </w:pPr>
    </w:p>
    <w:p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BA2F" wp14:editId="58024995">
                <wp:simplePos x="0" y="0"/>
                <wp:positionH relativeFrom="margin">
                  <wp:posOffset>2578100</wp:posOffset>
                </wp:positionH>
                <wp:positionV relativeFrom="paragraph">
                  <wp:posOffset>596265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C4" w:rsidRPr="005C46F7" w:rsidRDefault="00293CC4" w:rsidP="00293CC4">
                            <w:pPr>
                              <w:spacing w:line="300" w:lineRule="exact"/>
                              <w:ind w:firstLineChars="50" w:firstLine="105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46F7">
                              <w:rPr>
                                <w:rFonts w:hAnsi="ＭＳ 明朝" w:hint="eastAsia"/>
                                <w:szCs w:val="21"/>
                              </w:rPr>
                              <w:t>産業労働部産業技術課技術</w:t>
                            </w:r>
                            <w:r w:rsidRPr="005C46F7">
                              <w:rPr>
                                <w:rFonts w:hAnsi="ＭＳ 明朝"/>
                                <w:szCs w:val="21"/>
                              </w:rPr>
                              <w:t>振興</w:t>
                            </w:r>
                            <w:r w:rsidRPr="005C46F7">
                              <w:rPr>
                                <w:rFonts w:hAnsi="ＭＳ 明朝" w:hint="eastAsia"/>
                                <w:szCs w:val="21"/>
                              </w:rPr>
                              <w:t>係</w:t>
                            </w:r>
                          </w:p>
                          <w:p w:rsidR="00293CC4" w:rsidRPr="005C46F7" w:rsidRDefault="00293CC4" w:rsidP="00293CC4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46F7">
                              <w:rPr>
                                <w:rFonts w:hAnsi="ＭＳ 明朝" w:hint="eastAsia"/>
                                <w:szCs w:val="21"/>
                              </w:rPr>
                              <w:t xml:space="preserve"> （参事兼課長）西原快英　（担当）林</w:t>
                            </w:r>
                            <w:r w:rsidRPr="005C46F7">
                              <w:rPr>
                                <w:rFonts w:hAnsi="ＭＳ 明朝"/>
                                <w:szCs w:val="21"/>
                              </w:rPr>
                              <w:t xml:space="preserve">　俊哉</w:t>
                            </w:r>
                          </w:p>
                          <w:p w:rsidR="00293CC4" w:rsidRPr="005C46F7" w:rsidRDefault="00293CC4" w:rsidP="00293CC4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46F7">
                              <w:rPr>
                                <w:rFonts w:hAnsi="ＭＳ 明朝" w:hint="eastAsia"/>
                                <w:szCs w:val="21"/>
                              </w:rPr>
                              <w:t xml:space="preserve"> 電話 026-</w:t>
                            </w:r>
                            <w:r w:rsidRPr="005C46F7">
                              <w:rPr>
                                <w:rFonts w:hAnsi="ＭＳ 明朝"/>
                                <w:szCs w:val="21"/>
                              </w:rPr>
                              <w:t>235-7196</w:t>
                            </w:r>
                            <w:r w:rsidRPr="005C46F7">
                              <w:rPr>
                                <w:rFonts w:hAnsi="ＭＳ 明朝" w:hint="eastAsia"/>
                                <w:szCs w:val="21"/>
                              </w:rPr>
                              <w:t xml:space="preserve"> 　ＦＡＸ 026</w:t>
                            </w:r>
                            <w:r w:rsidRPr="005C46F7">
                              <w:rPr>
                                <w:rFonts w:hAnsi="ＭＳ 明朝"/>
                                <w:szCs w:val="21"/>
                              </w:rPr>
                              <w:t>-235-7197</w:t>
                            </w:r>
                          </w:p>
                          <w:p w:rsidR="00C60684" w:rsidRPr="00293CC4" w:rsidRDefault="00293CC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5C46F7">
                              <w:rPr>
                                <w:rFonts w:hAnsi="ＭＳ 明朝" w:hint="eastAsia"/>
                                <w:szCs w:val="21"/>
                              </w:rPr>
                              <w:t xml:space="preserve"> Ｅメール  </w:t>
                            </w:r>
                            <w:hyperlink r:id="rId7" w:history="1">
                              <w:r w:rsidRPr="005C46F7">
                                <w:rPr>
                                  <w:rStyle w:val="a3"/>
                                  <w:rFonts w:hAnsi="ＭＳ 明朝"/>
                                  <w:szCs w:val="21"/>
                                </w:rPr>
                                <w:t>sangi@</w:t>
                              </w:r>
                              <w:r w:rsidRPr="005C46F7">
                                <w:rPr>
                                  <w:rStyle w:val="a3"/>
                                  <w:rFonts w:hAnsi="ＭＳ 明朝" w:hint="eastAsia"/>
                                  <w:szCs w:val="21"/>
                                </w:rPr>
                                <w:t>pref.nagano.lg.jp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A2F" id="正方形/長方形 1" o:spid="_x0000_s1026" style="position:absolute;left:0;text-align:left;margin-left:203pt;margin-top:46.95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">
                <v:textbox inset=".8mm,0,.5mm,0">
                  <w:txbxContent>
                    <w:p w:rsidR="00293CC4" w:rsidRPr="005C46F7" w:rsidRDefault="00293CC4" w:rsidP="00293CC4">
                      <w:pPr>
                        <w:spacing w:line="300" w:lineRule="exact"/>
                        <w:ind w:firstLineChars="50" w:firstLine="105"/>
                        <w:rPr>
                          <w:rFonts w:hAnsi="ＭＳ 明朝"/>
                          <w:szCs w:val="21"/>
                        </w:rPr>
                      </w:pPr>
                      <w:r w:rsidRPr="005C46F7">
                        <w:rPr>
                          <w:rFonts w:hAnsi="ＭＳ 明朝" w:hint="eastAsia"/>
                          <w:szCs w:val="21"/>
                        </w:rPr>
                        <w:t>産業労働部産業技術課技術</w:t>
                      </w:r>
                      <w:r w:rsidRPr="005C46F7">
                        <w:rPr>
                          <w:rFonts w:hAnsi="ＭＳ 明朝"/>
                          <w:szCs w:val="21"/>
                        </w:rPr>
                        <w:t>振興</w:t>
                      </w:r>
                      <w:r w:rsidRPr="005C46F7">
                        <w:rPr>
                          <w:rFonts w:hAnsi="ＭＳ 明朝" w:hint="eastAsia"/>
                          <w:szCs w:val="21"/>
                        </w:rPr>
                        <w:t>係</w:t>
                      </w:r>
                    </w:p>
                    <w:p w:rsidR="00293CC4" w:rsidRPr="005C46F7" w:rsidRDefault="00293CC4" w:rsidP="00293CC4">
                      <w:pPr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5C46F7">
                        <w:rPr>
                          <w:rFonts w:hAnsi="ＭＳ 明朝" w:hint="eastAsia"/>
                          <w:szCs w:val="21"/>
                        </w:rPr>
                        <w:t xml:space="preserve"> （参事兼課長）西原快英　（担当）林</w:t>
                      </w:r>
                      <w:r w:rsidRPr="005C46F7">
                        <w:rPr>
                          <w:rFonts w:hAnsi="ＭＳ 明朝"/>
                          <w:szCs w:val="21"/>
                        </w:rPr>
                        <w:t xml:space="preserve">　俊哉</w:t>
                      </w:r>
                    </w:p>
                    <w:p w:rsidR="00293CC4" w:rsidRPr="005C46F7" w:rsidRDefault="00293CC4" w:rsidP="00293CC4">
                      <w:pPr>
                        <w:spacing w:line="300" w:lineRule="exact"/>
                        <w:rPr>
                          <w:rFonts w:hAnsi="ＭＳ 明朝"/>
                          <w:szCs w:val="21"/>
                        </w:rPr>
                      </w:pPr>
                      <w:r w:rsidRPr="005C46F7">
                        <w:rPr>
                          <w:rFonts w:hAnsi="ＭＳ 明朝" w:hint="eastAsia"/>
                          <w:szCs w:val="21"/>
                        </w:rPr>
                        <w:t xml:space="preserve"> 電話 026-</w:t>
                      </w:r>
                      <w:r w:rsidRPr="005C46F7">
                        <w:rPr>
                          <w:rFonts w:hAnsi="ＭＳ 明朝"/>
                          <w:szCs w:val="21"/>
                        </w:rPr>
                        <w:t>235-7196</w:t>
                      </w:r>
                      <w:r w:rsidRPr="005C46F7">
                        <w:rPr>
                          <w:rFonts w:hAnsi="ＭＳ 明朝" w:hint="eastAsia"/>
                          <w:szCs w:val="21"/>
                        </w:rPr>
                        <w:t xml:space="preserve"> 　ＦＡＸ 026</w:t>
                      </w:r>
                      <w:r w:rsidRPr="005C46F7">
                        <w:rPr>
                          <w:rFonts w:hAnsi="ＭＳ 明朝"/>
                          <w:szCs w:val="21"/>
                        </w:rPr>
                        <w:t>-235-7197</w:t>
                      </w:r>
                    </w:p>
                    <w:p w:rsidR="00C60684" w:rsidRPr="00293CC4" w:rsidRDefault="00293CC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5C46F7">
                        <w:rPr>
                          <w:rFonts w:hAnsi="ＭＳ 明朝" w:hint="eastAsia"/>
                          <w:szCs w:val="21"/>
                        </w:rPr>
                        <w:t xml:space="preserve"> Ｅメール  </w:t>
                      </w:r>
                      <w:hyperlink r:id="rId8" w:history="1">
                        <w:r w:rsidRPr="005C46F7">
                          <w:rPr>
                            <w:rStyle w:val="a3"/>
                            <w:rFonts w:hAnsi="ＭＳ 明朝"/>
                            <w:szCs w:val="21"/>
                          </w:rPr>
                          <w:t>sangi@</w:t>
                        </w:r>
                        <w:r w:rsidRPr="005C46F7">
                          <w:rPr>
                            <w:rStyle w:val="a3"/>
                            <w:rFonts w:hAnsi="ＭＳ 明朝" w:hint="eastAsia"/>
                            <w:szCs w:val="21"/>
                          </w:rPr>
                          <w:t>pref.nagano.lg.jp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</w:p>
    <w:sectPr w:rsidR="007871DF" w:rsidRPr="00907835" w:rsidSect="00694BF5">
      <w:pgSz w:w="11906" w:h="16838" w:code="9"/>
      <w:pgMar w:top="1418" w:right="1474" w:bottom="1134" w:left="147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46" w:rsidRDefault="001C2C46" w:rsidP="00195DD4">
      <w:r>
        <w:separator/>
      </w:r>
    </w:p>
  </w:endnote>
  <w:endnote w:type="continuationSeparator" w:id="0">
    <w:p w:rsidR="001C2C46" w:rsidRDefault="001C2C46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46" w:rsidRDefault="001C2C46" w:rsidP="00195DD4">
      <w:r>
        <w:separator/>
      </w:r>
    </w:p>
  </w:footnote>
  <w:footnote w:type="continuationSeparator" w:id="0">
    <w:p w:rsidR="001C2C46" w:rsidRDefault="001C2C46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1111F"/>
    <w:rsid w:val="00016374"/>
    <w:rsid w:val="0002232A"/>
    <w:rsid w:val="00024D03"/>
    <w:rsid w:val="0003674B"/>
    <w:rsid w:val="00036A23"/>
    <w:rsid w:val="00042F9D"/>
    <w:rsid w:val="00046974"/>
    <w:rsid w:val="000537FB"/>
    <w:rsid w:val="0005500D"/>
    <w:rsid w:val="00055C7D"/>
    <w:rsid w:val="000575C3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48C9"/>
    <w:rsid w:val="000F5A3B"/>
    <w:rsid w:val="00105E1B"/>
    <w:rsid w:val="00117EBA"/>
    <w:rsid w:val="0012548F"/>
    <w:rsid w:val="00131ECC"/>
    <w:rsid w:val="001432A0"/>
    <w:rsid w:val="00150F37"/>
    <w:rsid w:val="00156F6A"/>
    <w:rsid w:val="00161BA9"/>
    <w:rsid w:val="001670DC"/>
    <w:rsid w:val="00167B7A"/>
    <w:rsid w:val="00172C12"/>
    <w:rsid w:val="00191E57"/>
    <w:rsid w:val="00195DD4"/>
    <w:rsid w:val="001A0362"/>
    <w:rsid w:val="001B3104"/>
    <w:rsid w:val="001B3B63"/>
    <w:rsid w:val="001B4A41"/>
    <w:rsid w:val="001B5591"/>
    <w:rsid w:val="001B7FD8"/>
    <w:rsid w:val="001C2C46"/>
    <w:rsid w:val="001D3425"/>
    <w:rsid w:val="001D5238"/>
    <w:rsid w:val="001D6279"/>
    <w:rsid w:val="001E20AB"/>
    <w:rsid w:val="001E20DA"/>
    <w:rsid w:val="001E3C3E"/>
    <w:rsid w:val="0020208F"/>
    <w:rsid w:val="002118FF"/>
    <w:rsid w:val="00221E4B"/>
    <w:rsid w:val="002251D4"/>
    <w:rsid w:val="002301A1"/>
    <w:rsid w:val="0023050D"/>
    <w:rsid w:val="00230B1A"/>
    <w:rsid w:val="00235136"/>
    <w:rsid w:val="0024790F"/>
    <w:rsid w:val="00247EAF"/>
    <w:rsid w:val="0027619B"/>
    <w:rsid w:val="00282D08"/>
    <w:rsid w:val="00282FE9"/>
    <w:rsid w:val="00283181"/>
    <w:rsid w:val="00293CC4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15013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5244"/>
    <w:rsid w:val="003962E6"/>
    <w:rsid w:val="003967F1"/>
    <w:rsid w:val="003A5BE5"/>
    <w:rsid w:val="003C32CD"/>
    <w:rsid w:val="003C4351"/>
    <w:rsid w:val="003D58DD"/>
    <w:rsid w:val="003D74FF"/>
    <w:rsid w:val="003E7883"/>
    <w:rsid w:val="003F72C7"/>
    <w:rsid w:val="00400D88"/>
    <w:rsid w:val="004036AC"/>
    <w:rsid w:val="00404B6C"/>
    <w:rsid w:val="00411913"/>
    <w:rsid w:val="004172A4"/>
    <w:rsid w:val="004216AC"/>
    <w:rsid w:val="00421FF3"/>
    <w:rsid w:val="00426A41"/>
    <w:rsid w:val="004277EB"/>
    <w:rsid w:val="00435B7D"/>
    <w:rsid w:val="00441467"/>
    <w:rsid w:val="00451605"/>
    <w:rsid w:val="00454292"/>
    <w:rsid w:val="00461285"/>
    <w:rsid w:val="0047687D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C3B9E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4649C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1E44"/>
    <w:rsid w:val="005D2510"/>
    <w:rsid w:val="005D4765"/>
    <w:rsid w:val="005E38CB"/>
    <w:rsid w:val="00605B20"/>
    <w:rsid w:val="00615E9C"/>
    <w:rsid w:val="00623508"/>
    <w:rsid w:val="00626DF1"/>
    <w:rsid w:val="006276EA"/>
    <w:rsid w:val="00631298"/>
    <w:rsid w:val="00642F9C"/>
    <w:rsid w:val="00657A44"/>
    <w:rsid w:val="006633E3"/>
    <w:rsid w:val="00671B5B"/>
    <w:rsid w:val="00680325"/>
    <w:rsid w:val="006849E8"/>
    <w:rsid w:val="0068720F"/>
    <w:rsid w:val="006920DC"/>
    <w:rsid w:val="00694BF5"/>
    <w:rsid w:val="0069513F"/>
    <w:rsid w:val="006A2BBE"/>
    <w:rsid w:val="006B0CFE"/>
    <w:rsid w:val="006B1A09"/>
    <w:rsid w:val="006B5C95"/>
    <w:rsid w:val="006B7295"/>
    <w:rsid w:val="006E774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672FA"/>
    <w:rsid w:val="00767D94"/>
    <w:rsid w:val="007716C2"/>
    <w:rsid w:val="00776756"/>
    <w:rsid w:val="00781941"/>
    <w:rsid w:val="00782A62"/>
    <w:rsid w:val="007871DF"/>
    <w:rsid w:val="007A703C"/>
    <w:rsid w:val="007B052C"/>
    <w:rsid w:val="007B3401"/>
    <w:rsid w:val="007B5B9C"/>
    <w:rsid w:val="007B5E6B"/>
    <w:rsid w:val="007B652C"/>
    <w:rsid w:val="007C300F"/>
    <w:rsid w:val="007D1952"/>
    <w:rsid w:val="007F633A"/>
    <w:rsid w:val="00803A43"/>
    <w:rsid w:val="00806F92"/>
    <w:rsid w:val="00807A2D"/>
    <w:rsid w:val="008100D6"/>
    <w:rsid w:val="0081193A"/>
    <w:rsid w:val="008269F4"/>
    <w:rsid w:val="008270D6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189A"/>
    <w:rsid w:val="00892063"/>
    <w:rsid w:val="008A2DCC"/>
    <w:rsid w:val="008A700D"/>
    <w:rsid w:val="008B0196"/>
    <w:rsid w:val="008B46D3"/>
    <w:rsid w:val="008D3C6B"/>
    <w:rsid w:val="008E0197"/>
    <w:rsid w:val="00902016"/>
    <w:rsid w:val="00907835"/>
    <w:rsid w:val="00913B3A"/>
    <w:rsid w:val="00922569"/>
    <w:rsid w:val="00922AF5"/>
    <w:rsid w:val="009256DE"/>
    <w:rsid w:val="00930AAD"/>
    <w:rsid w:val="009366CC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6FD8"/>
    <w:rsid w:val="009D57A3"/>
    <w:rsid w:val="009E3C50"/>
    <w:rsid w:val="009E71BB"/>
    <w:rsid w:val="009F3A3D"/>
    <w:rsid w:val="009F4BCA"/>
    <w:rsid w:val="009F601B"/>
    <w:rsid w:val="00A213A2"/>
    <w:rsid w:val="00A2376A"/>
    <w:rsid w:val="00A405C9"/>
    <w:rsid w:val="00A5789A"/>
    <w:rsid w:val="00A6296C"/>
    <w:rsid w:val="00A659BB"/>
    <w:rsid w:val="00A670E9"/>
    <w:rsid w:val="00A828EB"/>
    <w:rsid w:val="00A91795"/>
    <w:rsid w:val="00A9260D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50DB3"/>
    <w:rsid w:val="00C540F5"/>
    <w:rsid w:val="00C60684"/>
    <w:rsid w:val="00C7510B"/>
    <w:rsid w:val="00C77032"/>
    <w:rsid w:val="00C7758E"/>
    <w:rsid w:val="00C82689"/>
    <w:rsid w:val="00C94911"/>
    <w:rsid w:val="00CC1FC3"/>
    <w:rsid w:val="00CD0888"/>
    <w:rsid w:val="00CD254D"/>
    <w:rsid w:val="00CE0705"/>
    <w:rsid w:val="00CF7EFF"/>
    <w:rsid w:val="00D17D0C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25EC"/>
    <w:rsid w:val="00D847FD"/>
    <w:rsid w:val="00D8549E"/>
    <w:rsid w:val="00D9061F"/>
    <w:rsid w:val="00D90E8E"/>
    <w:rsid w:val="00D9177E"/>
    <w:rsid w:val="00DA137A"/>
    <w:rsid w:val="00DA74FA"/>
    <w:rsid w:val="00DB4181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E14B10"/>
    <w:rsid w:val="00E329B0"/>
    <w:rsid w:val="00E51449"/>
    <w:rsid w:val="00E53D3C"/>
    <w:rsid w:val="00E71FA7"/>
    <w:rsid w:val="00E737D4"/>
    <w:rsid w:val="00E77ADC"/>
    <w:rsid w:val="00E837D9"/>
    <w:rsid w:val="00E969A6"/>
    <w:rsid w:val="00EB06D4"/>
    <w:rsid w:val="00ED23C7"/>
    <w:rsid w:val="00ED5BEC"/>
    <w:rsid w:val="00ED7D08"/>
    <w:rsid w:val="00EE2A10"/>
    <w:rsid w:val="00EE3950"/>
    <w:rsid w:val="00EF3F11"/>
    <w:rsid w:val="00F25743"/>
    <w:rsid w:val="00F377E5"/>
    <w:rsid w:val="00F41013"/>
    <w:rsid w:val="00F5209C"/>
    <w:rsid w:val="00F55228"/>
    <w:rsid w:val="00F56028"/>
    <w:rsid w:val="00F93A23"/>
    <w:rsid w:val="00FB64AC"/>
    <w:rsid w:val="00FC18A6"/>
    <w:rsid w:val="00FC4111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5A782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7BC3-8B29-47E9-92F5-0A1BBD9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2021-02-22T10:18:00Z</cp:lastPrinted>
  <dcterms:created xsi:type="dcterms:W3CDTF">2020-12-04T08:50:00Z</dcterms:created>
  <dcterms:modified xsi:type="dcterms:W3CDTF">2021-02-22T10:22:00Z</dcterms:modified>
</cp:coreProperties>
</file>